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4F2BDF" w:rsidP="004F2BDF">
      <w:pPr>
        <w:pStyle w:val="NoSpacing"/>
        <w:jc w:val="right"/>
      </w:pPr>
      <w:r>
        <w:t>Дело № 5-603</w:t>
      </w:r>
      <w:r>
        <w:rPr>
          <w:color w:val="FF0000"/>
        </w:rPr>
        <w:t>-2106</w:t>
      </w:r>
      <w:r>
        <w:t>/2026</w:t>
      </w:r>
    </w:p>
    <w:p w:rsidR="004F2BDF" w:rsidP="004F2BDF">
      <w:pPr>
        <w:pStyle w:val="NoSpacing"/>
        <w:jc w:val="right"/>
      </w:pPr>
      <w:r>
        <w:t>86MS0050-01-2026-003295-04</w:t>
      </w:r>
    </w:p>
    <w:p w:rsidR="004F2BDF" w:rsidP="004F2BDF">
      <w:pPr>
        <w:pStyle w:val="NoSpacing"/>
        <w:jc w:val="both"/>
      </w:pPr>
    </w:p>
    <w:p w:rsidR="004F2BDF" w:rsidP="004F2BDF">
      <w:pPr>
        <w:pStyle w:val="NoSpacing"/>
        <w:jc w:val="center"/>
      </w:pPr>
      <w:r>
        <w:t>ПОСТАНОВЛЕНИЕ</w:t>
      </w:r>
    </w:p>
    <w:p w:rsidR="004F2BDF" w:rsidP="004F2BDF">
      <w:pPr>
        <w:pStyle w:val="NoSpacing"/>
        <w:jc w:val="center"/>
      </w:pPr>
      <w:r>
        <w:t>по делу об административном правонарушении</w:t>
      </w:r>
    </w:p>
    <w:p w:rsidR="004F2BDF" w:rsidP="004F2BDF">
      <w:pPr>
        <w:pStyle w:val="NoSpacing"/>
        <w:jc w:val="both"/>
      </w:pPr>
    </w:p>
    <w:p w:rsidR="004F2BDF" w:rsidP="004F2BDF">
      <w:pPr>
        <w:pStyle w:val="NoSpacing"/>
        <w:ind w:firstLine="567"/>
        <w:jc w:val="both"/>
      </w:pPr>
      <w:r>
        <w:t xml:space="preserve">г. Нижневартовск                                                                                     08 июля 2026 года    </w:t>
      </w:r>
    </w:p>
    <w:p w:rsidR="004F2BDF" w:rsidP="004F2BDF">
      <w:pPr>
        <w:pStyle w:val="NoSpacing"/>
        <w:ind w:firstLine="567"/>
        <w:jc w:val="both"/>
      </w:pPr>
    </w:p>
    <w:p w:rsidR="004F2BDF" w:rsidP="004F2BDF">
      <w:pPr>
        <w:pStyle w:val="NoSpacing"/>
        <w:ind w:firstLine="567"/>
        <w:jc w:val="both"/>
      </w:pPr>
      <w:r>
        <w:t xml:space="preserve">Мировой судья судебного участка </w:t>
      </w:r>
      <w:r>
        <w:rPr>
          <w:rFonts w:eastAsia="Segoe UI Symbol"/>
        </w:rPr>
        <w:t>№</w:t>
      </w:r>
      <w:r>
        <w:t xml:space="preserve"> 6 Нижневартовского судебного района города окружного значения Нижневартовска Ханты - Мансийского автономного округа - Югры Аксенова Е.В., рассмотрев материалы дела об административном правонарушении в отношении:</w:t>
      </w:r>
    </w:p>
    <w:p w:rsidR="004F2BDF" w:rsidP="004F2BDF">
      <w:pPr>
        <w:pStyle w:val="NoSpacing"/>
        <w:ind w:firstLine="567"/>
        <w:jc w:val="both"/>
        <w:rPr>
          <w:color w:val="FF0000"/>
        </w:rPr>
      </w:pPr>
      <w:r>
        <w:rPr>
          <w:color w:val="FF0000"/>
        </w:rPr>
        <w:t xml:space="preserve">Шеляхина Юрия Александровича, * </w:t>
      </w:r>
      <w:r>
        <w:t xml:space="preserve">года рождения, уроженца </w:t>
      </w:r>
      <w:r>
        <w:rPr>
          <w:color w:val="FF0000"/>
        </w:rPr>
        <w:t>*</w:t>
      </w:r>
      <w:r>
        <w:t xml:space="preserve">, зарегистрированного и проживающего по адресу: *, паспорт: </w:t>
      </w:r>
      <w:r>
        <w:rPr>
          <w:color w:val="FF0000"/>
        </w:rPr>
        <w:t>* выдан *</w:t>
      </w:r>
    </w:p>
    <w:p w:rsidR="004F2BDF" w:rsidP="004F2BDF">
      <w:pPr>
        <w:pStyle w:val="NoSpacing"/>
        <w:ind w:firstLine="567"/>
        <w:jc w:val="both"/>
        <w:rPr>
          <w:color w:val="FF0000"/>
        </w:rPr>
      </w:pPr>
    </w:p>
    <w:p w:rsidR="004F2BDF" w:rsidP="004F2BDF">
      <w:pPr>
        <w:pStyle w:val="NoSpacing"/>
        <w:jc w:val="center"/>
      </w:pPr>
      <w:r>
        <w:t>УСТАНОВИЛ:</w:t>
      </w:r>
    </w:p>
    <w:p w:rsidR="004F2BDF" w:rsidP="004F2BDF">
      <w:pPr>
        <w:pStyle w:val="NoSpacing"/>
        <w:jc w:val="both"/>
      </w:pPr>
    </w:p>
    <w:p w:rsidR="004F2BDF" w:rsidP="004F2BDF">
      <w:pPr>
        <w:pStyle w:val="NoSpacing"/>
        <w:ind w:firstLine="567"/>
        <w:jc w:val="both"/>
      </w:pPr>
      <w:r>
        <w:t xml:space="preserve">Шеляхин Ю.А., являясь </w:t>
      </w:r>
      <w:r w:rsidR="00915256">
        <w:t>руководителем</w:t>
      </w:r>
      <w:r>
        <w:rPr>
          <w:color w:val="FF0000"/>
        </w:rPr>
        <w:t xml:space="preserve"> ООО «Сибавтоматика</w:t>
      </w:r>
      <w:r>
        <w:t xml:space="preserve">», зарегистрированного по адресу: </w:t>
      </w:r>
      <w:r w:rsidR="00021DD0">
        <w:t>*</w:t>
      </w:r>
      <w:r>
        <w:t xml:space="preserve"> в срок до </w:t>
      </w:r>
      <w:r w:rsidR="006E7193">
        <w:t>03</w:t>
      </w:r>
      <w:r>
        <w:rPr>
          <w:color w:val="FF0000"/>
        </w:rPr>
        <w:t>.0</w:t>
      </w:r>
      <w:r w:rsidR="006E7193">
        <w:rPr>
          <w:color w:val="FF0000"/>
        </w:rPr>
        <w:t>4</w:t>
      </w:r>
      <w:r>
        <w:rPr>
          <w:color w:val="FF0000"/>
        </w:rPr>
        <w:t>.202</w:t>
      </w:r>
      <w:r w:rsidR="006E7193">
        <w:rPr>
          <w:color w:val="FF0000"/>
        </w:rPr>
        <w:t>6</w:t>
      </w:r>
      <w:r>
        <w:rPr>
          <w:color w:val="FF0000"/>
        </w:rPr>
        <w:t xml:space="preserve"> </w:t>
      </w:r>
      <w:r>
        <w:t>не п</w:t>
      </w:r>
      <w:r>
        <w:rPr>
          <w:color w:val="000000"/>
        </w:rPr>
        <w:t xml:space="preserve">редставил в орган, осуществляющий государственную регистрацию юридических лиц и индивидуальных предпринимателей, достоверные сведения об адресе (месте нахождения) юридического лица </w:t>
      </w:r>
      <w:r w:rsidR="006E7193">
        <w:rPr>
          <w:color w:val="FF0000"/>
        </w:rPr>
        <w:t>ООО «Сибавтоматика</w:t>
      </w:r>
      <w:r>
        <w:rPr>
          <w:color w:val="000000"/>
        </w:rPr>
        <w:t>».</w:t>
      </w:r>
      <w:r>
        <w:t xml:space="preserve"> </w:t>
      </w:r>
    </w:p>
    <w:p w:rsidR="004F2BDF" w:rsidP="004F2BDF">
      <w:pPr>
        <w:pStyle w:val="NoSpacing"/>
        <w:ind w:firstLine="567"/>
        <w:jc w:val="both"/>
      </w:pPr>
      <w:r>
        <w:t>Шеляхин Ю.А. на рассмотрение материалов дела не явился, о месте и времени рассмотрения извещен надлежащим образом. Ходатайство об отложении судебного заседания в порядке, установленном ст. 24.4 Кодекса РФ об АП от Шеляхина Ю.А., мировому судье не поступало.</w:t>
      </w:r>
    </w:p>
    <w:p w:rsidR="004F2BDF" w:rsidP="004F2BDF">
      <w:pPr>
        <w:pStyle w:val="NoSpacing"/>
        <w:ind w:firstLine="567"/>
        <w:jc w:val="both"/>
        <w:rPr>
          <w:color w:val="000000"/>
        </w:rPr>
      </w:pPr>
      <w:r>
        <w:t xml:space="preserve">В соответствии с ч. 2 ст. 25.1 Кодекса РФ об АП мировой судья считает возможным рассмотреть дело в отсутствие </w:t>
      </w:r>
      <w:r w:rsidR="006E7193">
        <w:t>Шеляхина Ю.А.</w:t>
      </w:r>
      <w:r>
        <w:t>, не просившего об отложении рассмотрения дела</w:t>
      </w:r>
      <w:r>
        <w:rPr>
          <w:color w:val="000000"/>
        </w:rPr>
        <w:t>.</w:t>
      </w:r>
    </w:p>
    <w:p w:rsidR="004F2BDF" w:rsidP="004F2BDF">
      <w:pPr>
        <w:pStyle w:val="NoSpacing"/>
        <w:ind w:firstLine="567"/>
        <w:jc w:val="both"/>
      </w:pPr>
      <w:r>
        <w:rPr>
          <w:color w:val="000000"/>
        </w:rPr>
        <w:t xml:space="preserve">Мировой судья, исследовав следующие доказательства по делу: протокол об административном правонарушении № </w:t>
      </w:r>
      <w:r w:rsidR="006E7193">
        <w:rPr>
          <w:color w:val="000000"/>
        </w:rPr>
        <w:t>86002610600104300002</w:t>
      </w:r>
      <w:r w:rsidR="006E7193">
        <w:rPr>
          <w:color w:val="FF0000"/>
        </w:rPr>
        <w:t xml:space="preserve"> от 03.06</w:t>
      </w:r>
      <w:r>
        <w:rPr>
          <w:color w:val="FF0000"/>
        </w:rPr>
        <w:t>.202</w:t>
      </w:r>
      <w:r w:rsidR="006E7193">
        <w:rPr>
          <w:color w:val="FF0000"/>
        </w:rPr>
        <w:t>6</w:t>
      </w:r>
      <w:r>
        <w:rPr>
          <w:color w:val="000000"/>
        </w:rPr>
        <w:t xml:space="preserve">, составленный в отсутствие </w:t>
      </w:r>
      <w:r w:rsidR="006E7193">
        <w:rPr>
          <w:color w:val="000000"/>
        </w:rPr>
        <w:t>Шеляхина Ю.А.</w:t>
      </w:r>
      <w:r>
        <w:rPr>
          <w:color w:val="000000"/>
        </w:rPr>
        <w:t xml:space="preserve">; </w:t>
      </w:r>
      <w:r>
        <w:t xml:space="preserve">списки внутренних почтовых отправлений; уведомление от </w:t>
      </w:r>
      <w:r w:rsidR="006E7193">
        <w:t>16</w:t>
      </w:r>
      <w:r>
        <w:rPr>
          <w:color w:val="FF0000"/>
        </w:rPr>
        <w:t>.0</w:t>
      </w:r>
      <w:r w:rsidR="006E7193">
        <w:rPr>
          <w:color w:val="FF0000"/>
        </w:rPr>
        <w:t>4</w:t>
      </w:r>
      <w:r>
        <w:rPr>
          <w:color w:val="FF0000"/>
        </w:rPr>
        <w:t>.202</w:t>
      </w:r>
      <w:r w:rsidR="006E7193">
        <w:rPr>
          <w:color w:val="FF0000"/>
        </w:rPr>
        <w:t>6</w:t>
      </w:r>
      <w:r>
        <w:rPr>
          <w:color w:val="FF0000"/>
        </w:rPr>
        <w:t xml:space="preserve"> </w:t>
      </w:r>
      <w:r>
        <w:t xml:space="preserve">о месте и времени составления протокола об административном правонарушении; списки внутренних почтовых отправлений; отчеты об отслеживании с почтовыми идентификаторами; уведомление о необходимости предоставления достоверных сведения (повторно) от </w:t>
      </w:r>
      <w:r w:rsidR="006E7193">
        <w:t>02</w:t>
      </w:r>
      <w:r>
        <w:rPr>
          <w:color w:val="FF0000"/>
        </w:rPr>
        <w:t>.0</w:t>
      </w:r>
      <w:r w:rsidR="006E7193">
        <w:rPr>
          <w:color w:val="FF0000"/>
        </w:rPr>
        <w:t>3</w:t>
      </w:r>
      <w:r>
        <w:rPr>
          <w:color w:val="FF0000"/>
        </w:rPr>
        <w:t>.202</w:t>
      </w:r>
      <w:r w:rsidR="006E7193">
        <w:rPr>
          <w:color w:val="FF0000"/>
        </w:rPr>
        <w:t>6</w:t>
      </w:r>
      <w:r>
        <w:rPr>
          <w:color w:val="FF0000"/>
        </w:rPr>
        <w:t xml:space="preserve"> № </w:t>
      </w:r>
      <w:r w:rsidR="006E7193">
        <w:rPr>
          <w:color w:val="FF0000"/>
        </w:rPr>
        <w:t>98</w:t>
      </w:r>
      <w:r>
        <w:rPr>
          <w:color w:val="FF0000"/>
        </w:rPr>
        <w:t>/1</w:t>
      </w:r>
      <w:r>
        <w:t xml:space="preserve">; списки внутренних почтовых отправлений; отчеты об отслеживании с почтовыми идентификаторами; протокол осмотра № </w:t>
      </w:r>
      <w:r>
        <w:rPr>
          <w:color w:val="FF0000"/>
        </w:rPr>
        <w:t>0</w:t>
      </w:r>
      <w:r w:rsidR="006E7193">
        <w:rPr>
          <w:color w:val="FF0000"/>
        </w:rPr>
        <w:t>5</w:t>
      </w:r>
      <w:r>
        <w:rPr>
          <w:color w:val="FF0000"/>
        </w:rPr>
        <w:t>-18/00</w:t>
      </w:r>
      <w:r w:rsidR="006E7193">
        <w:rPr>
          <w:color w:val="FF0000"/>
        </w:rPr>
        <w:t>019</w:t>
      </w:r>
      <w:r>
        <w:rPr>
          <w:color w:val="FF0000"/>
        </w:rPr>
        <w:t xml:space="preserve"> от 1</w:t>
      </w:r>
      <w:r w:rsidR="006E7193">
        <w:rPr>
          <w:color w:val="FF0000"/>
        </w:rPr>
        <w:t>9</w:t>
      </w:r>
      <w:r>
        <w:rPr>
          <w:color w:val="FF0000"/>
        </w:rPr>
        <w:t>.0</w:t>
      </w:r>
      <w:r w:rsidR="006E7193">
        <w:rPr>
          <w:color w:val="FF0000"/>
        </w:rPr>
        <w:t>2</w:t>
      </w:r>
      <w:r>
        <w:rPr>
          <w:color w:val="FF0000"/>
        </w:rPr>
        <w:t>.202</w:t>
      </w:r>
      <w:r w:rsidR="006E7193">
        <w:rPr>
          <w:color w:val="FF0000"/>
        </w:rPr>
        <w:t>6</w:t>
      </w:r>
      <w:r>
        <w:t xml:space="preserve">; фототаблицу; видеозапись события; постановление № </w:t>
      </w:r>
      <w:r>
        <w:rPr>
          <w:color w:val="FF0000"/>
        </w:rPr>
        <w:t>86</w:t>
      </w:r>
      <w:r w:rsidR="006E7193">
        <w:rPr>
          <w:color w:val="FF0000"/>
        </w:rPr>
        <w:t>172513200075800003</w:t>
      </w:r>
      <w:r>
        <w:rPr>
          <w:color w:val="FF0000"/>
        </w:rPr>
        <w:t xml:space="preserve"> от </w:t>
      </w:r>
      <w:r w:rsidR="006E7193">
        <w:rPr>
          <w:color w:val="FF0000"/>
        </w:rPr>
        <w:t>30</w:t>
      </w:r>
      <w:r>
        <w:rPr>
          <w:color w:val="FF0000"/>
        </w:rPr>
        <w:t>.0</w:t>
      </w:r>
      <w:r w:rsidR="006E7193">
        <w:rPr>
          <w:color w:val="FF0000"/>
        </w:rPr>
        <w:t>6</w:t>
      </w:r>
      <w:r>
        <w:rPr>
          <w:color w:val="FF0000"/>
        </w:rPr>
        <w:t xml:space="preserve">.2025 </w:t>
      </w:r>
      <w:r>
        <w:t xml:space="preserve">о назначении административного наказания, согласно которому </w:t>
      </w:r>
      <w:r w:rsidR="006E7193">
        <w:t>Шеляхин Ю.А.</w:t>
      </w:r>
      <w:r>
        <w:t xml:space="preserve"> признан виновным в совершении административного правонарушения, предусмотренного </w:t>
      </w:r>
      <w:r>
        <w:rPr>
          <w:color w:val="FF0000"/>
        </w:rPr>
        <w:t xml:space="preserve">ч. 4 ст. 14.25 </w:t>
      </w:r>
      <w:r>
        <w:t xml:space="preserve">Кодекса РФ об АП, и ему назначено наказание в виде административного штрафа в размере </w:t>
      </w:r>
      <w:r>
        <w:rPr>
          <w:color w:val="FF0000"/>
        </w:rPr>
        <w:t xml:space="preserve">5000 </w:t>
      </w:r>
      <w:r>
        <w:t xml:space="preserve">рублей. Постановление вступило в законную силу </w:t>
      </w:r>
      <w:r w:rsidR="006E7193">
        <w:t>05</w:t>
      </w:r>
      <w:r>
        <w:rPr>
          <w:color w:val="FF0000"/>
        </w:rPr>
        <w:t>.0</w:t>
      </w:r>
      <w:r w:rsidR="006E7193">
        <w:rPr>
          <w:color w:val="FF0000"/>
        </w:rPr>
        <w:t>8</w:t>
      </w:r>
      <w:r>
        <w:rPr>
          <w:color w:val="FF0000"/>
        </w:rPr>
        <w:t>.2025</w:t>
      </w:r>
      <w:r>
        <w:t>; заявление заинтересованного лица о недостоверности сведений, включенных в ЕГРЮЛ; выписку из ЕГРН; списки внутренних почтовых отправлений; отчеты об отслеживании с почтовыми идентификаторами; выписку из ЕГРЮЛ - приходит к следующему.</w:t>
      </w:r>
    </w:p>
    <w:p w:rsidR="004F2BDF" w:rsidP="004F2BDF">
      <w:pPr>
        <w:pStyle w:val="NoSpacing"/>
        <w:ind w:firstLine="567"/>
        <w:jc w:val="both"/>
      </w:pPr>
      <w:r>
        <w:t>Согласно п. 2 ст. 54 ГК РФ место нахождения юридического лица определяется местом его государственной регистрации на территории Российской Федерации путем указания наименования населенного пункта (муниципального образования). Государственная регистрация юридического лица осуществляется по месту нахождения его постоянно действующего исполнительного органа, а в случае отсутствия постоянно действующего исполнительного органа - иного органа или лица, уполномоченных выступать от имени юридического лица в силу закона, иного правового акта или учредительного документа, если иное не установлено законом о государственной регистрации юридических лиц.</w:t>
      </w:r>
    </w:p>
    <w:p w:rsidR="004F2BDF" w:rsidP="004F2BDF">
      <w:pPr>
        <w:pStyle w:val="NoSpacing"/>
        <w:ind w:firstLine="567"/>
        <w:jc w:val="both"/>
      </w:pPr>
      <w:r>
        <w:t xml:space="preserve">В соответствии с пп. «в» пункта 1 статьи 5 Федерального закона № 129-ФЗ от 8 августа 2001 года «О государственной регистрации юридических лиц и индивидуальных предпринимателей» в едином государственном реестре юридических лиц содержаться сведения об адресе юридического лица в пределах места нахождения юридического лица. </w:t>
      </w:r>
    </w:p>
    <w:p w:rsidR="004F2BDF" w:rsidP="004F2BDF">
      <w:pPr>
        <w:pStyle w:val="NoSpacing"/>
        <w:ind w:firstLine="567"/>
        <w:jc w:val="both"/>
      </w:pPr>
      <w:r>
        <w:t>В силу ч. 1 ст. 25 указанного Федерального закона за непредставление или несвоевременное представление необходимых для включения в государственные реестры сведений, а также за представление недостоверных сведений заявители, юридические лица и (или) индивидуальные предприниматели несут ответственность, установленную законодательством Российской Федерации.</w:t>
      </w:r>
    </w:p>
    <w:p w:rsidR="004F2BDF" w:rsidP="004F2BDF">
      <w:pPr>
        <w:pStyle w:val="NoSpacing"/>
        <w:ind w:firstLine="567"/>
        <w:jc w:val="both"/>
      </w:pPr>
      <w:r>
        <w:t xml:space="preserve">Часть 5 статьи 14.25 Кодекса РФ об АП предусматривает административную ответственность за повторное совершение административного правонарушения, предусмотренного </w:t>
      </w:r>
      <w:hyperlink r:id="rId4" w:anchor="sub_142504#sub_142504" w:history="1">
        <w:r>
          <w:rPr>
            <w:rStyle w:val="Hyperlink"/>
            <w:color w:val="auto"/>
            <w:u w:val="none"/>
          </w:rPr>
          <w:t>частью 4</w:t>
        </w:r>
      </w:hyperlink>
      <w:r>
        <w:t xml:space="preserve">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w:t>
      </w:r>
      <w:hyperlink r:id="rId5" w:history="1">
        <w:r>
          <w:rPr>
            <w:rStyle w:val="Hyperlink"/>
            <w:color w:val="auto"/>
            <w:u w:val="none"/>
          </w:rPr>
          <w:t>уголовно наказуемого деяния</w:t>
        </w:r>
      </w:hyperlink>
      <w:r>
        <w:t>.</w:t>
      </w:r>
    </w:p>
    <w:p w:rsidR="004F2BDF" w:rsidP="004F2BDF">
      <w:pPr>
        <w:pStyle w:val="NoSpacing"/>
        <w:ind w:firstLine="567"/>
        <w:jc w:val="both"/>
        <w:rPr>
          <w:color w:val="000099"/>
        </w:rPr>
      </w:pPr>
      <w:r>
        <w:rPr>
          <w:color w:val="000000"/>
        </w:rPr>
        <w:t xml:space="preserve">Из протокола об административном правонарушении следует, что в адрес Межрайонной ИФНС России № 11 по ХМАО-Югре </w:t>
      </w:r>
      <w:r w:rsidR="006E7193">
        <w:rPr>
          <w:color w:val="000000"/>
        </w:rPr>
        <w:t>26</w:t>
      </w:r>
      <w:r>
        <w:rPr>
          <w:color w:val="FF0000"/>
        </w:rPr>
        <w:t>.0</w:t>
      </w:r>
      <w:r w:rsidR="006E7193">
        <w:rPr>
          <w:color w:val="FF0000"/>
        </w:rPr>
        <w:t>3</w:t>
      </w:r>
      <w:r>
        <w:rPr>
          <w:color w:val="FF0000"/>
        </w:rPr>
        <w:t>.202</w:t>
      </w:r>
      <w:r w:rsidR="006E7193">
        <w:rPr>
          <w:color w:val="FF0000"/>
        </w:rPr>
        <w:t>5</w:t>
      </w:r>
      <w:r>
        <w:rPr>
          <w:color w:val="FF0000"/>
        </w:rPr>
        <w:t xml:space="preserve"> </w:t>
      </w:r>
      <w:r>
        <w:rPr>
          <w:color w:val="000000"/>
        </w:rPr>
        <w:t xml:space="preserve">поступило заявление «Заинтересованного лица о недостоверности сведений, включаемых в ЕГРЮЛ» в части адреса места нахождения </w:t>
      </w:r>
      <w:r w:rsidR="006E7193">
        <w:rPr>
          <w:color w:val="FF0000"/>
        </w:rPr>
        <w:t>ООО «Сибавтоматика</w:t>
      </w:r>
      <w:r>
        <w:rPr>
          <w:color w:val="FF0000"/>
        </w:rPr>
        <w:t>»</w:t>
      </w:r>
      <w:r>
        <w:rPr>
          <w:color w:val="000099"/>
        </w:rPr>
        <w:t xml:space="preserve">, </w:t>
      </w:r>
      <w:r>
        <w:t>расположенного по адресу: *</w:t>
      </w:r>
      <w:r w:rsidR="008154CF">
        <w:t xml:space="preserve"> </w:t>
      </w:r>
      <w:r>
        <w:t>В целях проверки достоверности сведений в ЕГРЮЛ Инспекцией был произведен осмотр помещения места нахождения</w:t>
      </w:r>
      <w:r>
        <w:rPr>
          <w:color w:val="000099"/>
        </w:rPr>
        <w:t xml:space="preserve"> </w:t>
      </w:r>
      <w:r w:rsidR="008154CF">
        <w:rPr>
          <w:color w:val="FF0000"/>
        </w:rPr>
        <w:t>ООО «Сибавтоматика</w:t>
      </w:r>
      <w:r>
        <w:rPr>
          <w:color w:val="FF0000"/>
        </w:rPr>
        <w:t>»</w:t>
      </w:r>
      <w:r>
        <w:rPr>
          <w:color w:val="000099"/>
        </w:rPr>
        <w:t xml:space="preserve">. </w:t>
      </w:r>
      <w:r>
        <w:t>В ходе осмотра было установлено, что Общество по указанному адресу не находится.</w:t>
      </w:r>
    </w:p>
    <w:p w:rsidR="004F2BDF" w:rsidP="004F2BDF">
      <w:pPr>
        <w:pStyle w:val="NoSpacing"/>
        <w:ind w:firstLine="567"/>
        <w:jc w:val="both"/>
        <w:rPr>
          <w:color w:val="000000"/>
        </w:rPr>
      </w:pPr>
      <w:r>
        <w:rPr>
          <w:color w:val="000000"/>
        </w:rPr>
        <w:t>Согласно пункту 6 статьи 11 Закона № 129-ФЗ в случае, если по результатам проведения проверки достоверности сведений, включенных в ЕГРЮЛ, установлена недостоверность содержащихся в нем сведений об адресе юридического лица, регистрирующий орган направляет юридическому лицу, недостоверность сведений о котором установлена, а также его учредителям (участникам) и лицу, имеющему право действовать без доверенности от имени указанного юридического лица уведомление о необходимости представления в регистрирующий орган достоверных сведений (далее - уведомление о недостоверности).</w:t>
      </w:r>
    </w:p>
    <w:p w:rsidR="004F2BDF" w:rsidP="004F2BDF">
      <w:pPr>
        <w:pStyle w:val="NoSpacing"/>
        <w:ind w:firstLine="567"/>
        <w:jc w:val="both"/>
        <w:rPr>
          <w:color w:val="000000"/>
        </w:rPr>
      </w:pPr>
      <w:r>
        <w:rPr>
          <w:color w:val="000000"/>
        </w:rPr>
        <w:t>В течение тридцати дней с момента направления уведомления о недостоверности юридическое лицо обязано сообщить в регистрирующий орган, соответствующие сведения или представить документы, свидетельствующие о достоверности сведений, в отношении которых регистрирующим органом направлено уведомление о недостоверности.</w:t>
      </w:r>
    </w:p>
    <w:p w:rsidR="004F2BDF" w:rsidP="004F2BDF">
      <w:pPr>
        <w:pStyle w:val="NoSpacing"/>
        <w:ind w:firstLine="567"/>
        <w:jc w:val="both"/>
        <w:rPr>
          <w:color w:val="000000"/>
        </w:rPr>
      </w:pPr>
      <w:r>
        <w:rPr>
          <w:color w:val="000000"/>
        </w:rPr>
        <w:t xml:space="preserve">Материалами дела установлено, что в адрес </w:t>
      </w:r>
      <w:r w:rsidR="008154CF">
        <w:rPr>
          <w:color w:val="000000"/>
        </w:rPr>
        <w:t>руководителя</w:t>
      </w:r>
      <w:r>
        <w:rPr>
          <w:color w:val="FF0000"/>
        </w:rPr>
        <w:t xml:space="preserve"> </w:t>
      </w:r>
      <w:r w:rsidR="008154CF">
        <w:rPr>
          <w:color w:val="FF0000"/>
        </w:rPr>
        <w:t>ООО «Сибавтоматика</w:t>
      </w:r>
      <w:r>
        <w:rPr>
          <w:color w:val="000000"/>
        </w:rPr>
        <w:t xml:space="preserve">» </w:t>
      </w:r>
      <w:r w:rsidR="008154CF">
        <w:rPr>
          <w:color w:val="000000"/>
        </w:rPr>
        <w:t>Шеляхина Ю.А.</w:t>
      </w:r>
      <w:r>
        <w:rPr>
          <w:color w:val="000000"/>
        </w:rPr>
        <w:t xml:space="preserve"> было направлено уведомление </w:t>
      </w:r>
      <w:r>
        <w:rPr>
          <w:color w:val="FF0000"/>
        </w:rPr>
        <w:t>2</w:t>
      </w:r>
      <w:r w:rsidR="008154CF">
        <w:rPr>
          <w:color w:val="FF0000"/>
        </w:rPr>
        <w:t>7</w:t>
      </w:r>
      <w:r>
        <w:rPr>
          <w:color w:val="FF0000"/>
        </w:rPr>
        <w:t>.0</w:t>
      </w:r>
      <w:r w:rsidR="008154CF">
        <w:rPr>
          <w:color w:val="FF0000"/>
        </w:rPr>
        <w:t>3</w:t>
      </w:r>
      <w:r>
        <w:rPr>
          <w:color w:val="FF0000"/>
        </w:rPr>
        <w:t>.202</w:t>
      </w:r>
      <w:r w:rsidR="008154CF">
        <w:rPr>
          <w:color w:val="FF0000"/>
        </w:rPr>
        <w:t>5</w:t>
      </w:r>
      <w:r>
        <w:rPr>
          <w:color w:val="FF0000"/>
        </w:rPr>
        <w:t xml:space="preserve"> № </w:t>
      </w:r>
      <w:r w:rsidR="008154CF">
        <w:rPr>
          <w:color w:val="FF0000"/>
        </w:rPr>
        <w:t>9</w:t>
      </w:r>
      <w:r>
        <w:rPr>
          <w:color w:val="FF0000"/>
        </w:rPr>
        <w:t>8</w:t>
      </w:r>
      <w:r>
        <w:rPr>
          <w:color w:val="000000"/>
        </w:rPr>
        <w:t xml:space="preserve"> (Первоначальное уведомление) о необходимости представления в течение тридцати дней с момента направления указанного уведомления в регистрирующий орган достоверных сведений об адресе юридического лица.</w:t>
      </w:r>
    </w:p>
    <w:p w:rsidR="004F2BDF" w:rsidP="004F2BDF">
      <w:pPr>
        <w:pStyle w:val="NoSpacing"/>
        <w:ind w:firstLine="567"/>
        <w:jc w:val="both"/>
        <w:rPr>
          <w:color w:val="000000"/>
        </w:rPr>
      </w:pPr>
      <w:r>
        <w:rPr>
          <w:color w:val="000000"/>
        </w:rPr>
        <w:t xml:space="preserve">К сроку, установленному первоначальным уведомлением от </w:t>
      </w:r>
      <w:r>
        <w:rPr>
          <w:color w:val="FF0000"/>
        </w:rPr>
        <w:t xml:space="preserve">генерального директора </w:t>
      </w:r>
      <w:r w:rsidR="008154CF">
        <w:rPr>
          <w:color w:val="FF0000"/>
        </w:rPr>
        <w:t>ООО «Сибавтоматика</w:t>
      </w:r>
      <w:r>
        <w:rPr>
          <w:color w:val="000000"/>
        </w:rPr>
        <w:t xml:space="preserve">» </w:t>
      </w:r>
      <w:r w:rsidR="008154CF">
        <w:rPr>
          <w:color w:val="000000"/>
        </w:rPr>
        <w:t>Шеляхиным Ю.А.</w:t>
      </w:r>
      <w:r>
        <w:rPr>
          <w:color w:val="000000"/>
        </w:rPr>
        <w:t xml:space="preserve"> достоверных сведений об адресе юридического лица в виде заявления о внесении изменений в сведения о юридическом лице, содержащиеся в ЕГРЮЛ, в единый регистрационный центр (далее - ЕРЦ) не поступило.</w:t>
      </w:r>
    </w:p>
    <w:p w:rsidR="004F2BDF" w:rsidP="004F2BDF">
      <w:pPr>
        <w:pStyle w:val="NoSpacing"/>
        <w:ind w:firstLine="567"/>
        <w:jc w:val="both"/>
        <w:rPr>
          <w:color w:val="000000"/>
        </w:rPr>
      </w:pPr>
      <w:r>
        <w:rPr>
          <w:color w:val="000000"/>
        </w:rPr>
        <w:t>В соответствии с ч. 4 ст. 14.25 Кодекса РФ об АП, за непредставление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установлена административная ответственность.</w:t>
      </w:r>
    </w:p>
    <w:p w:rsidR="004F2BDF" w:rsidP="004F2BDF">
      <w:pPr>
        <w:pStyle w:val="NoSpacing"/>
        <w:ind w:firstLine="567"/>
        <w:jc w:val="both"/>
        <w:rPr>
          <w:color w:val="000000"/>
        </w:rPr>
      </w:pPr>
      <w:r>
        <w:rPr>
          <w:color w:val="FF0000"/>
        </w:rPr>
        <w:t xml:space="preserve">30.06.2025 </w:t>
      </w:r>
      <w:r>
        <w:rPr>
          <w:color w:val="000000"/>
        </w:rPr>
        <w:t xml:space="preserve">по факту непредставления в регистрирующий орган руководителем </w:t>
      </w:r>
      <w:r>
        <w:rPr>
          <w:color w:val="FF0000"/>
        </w:rPr>
        <w:t>ООО «Сибавтоматика» Шеляхиным Ю.А.</w:t>
      </w:r>
      <w:r>
        <w:rPr>
          <w:color w:val="000000"/>
        </w:rPr>
        <w:t xml:space="preserve"> достоверных сведений об адресе места нахождения </w:t>
      </w:r>
      <w:r>
        <w:rPr>
          <w:color w:val="FF0000"/>
        </w:rPr>
        <w:t>ООО «Сибавтоматика</w:t>
      </w:r>
      <w:r>
        <w:rPr>
          <w:color w:val="000000"/>
        </w:rPr>
        <w:t xml:space="preserve">» ЕРЦ вынесено постановление об административном правонарушении № 86172513200075800003, согласно которому Шеляхин Ю.А. признан виновным </w:t>
      </w:r>
      <w:r>
        <w:t>в совершении административного правонарушения, предусмотренного ч. 4 ст. 14.25 Кодекса РФ об АП, и ему назначено наказание в виде административного штрафа в размере 5000 рублей. Постановление вступило в законную силу 05</w:t>
      </w:r>
      <w:r>
        <w:rPr>
          <w:color w:val="FF0000"/>
        </w:rPr>
        <w:t>.08.2025</w:t>
      </w:r>
      <w:r>
        <w:rPr>
          <w:color w:val="000000"/>
        </w:rPr>
        <w:t>.</w:t>
      </w:r>
    </w:p>
    <w:p w:rsidR="004F2BDF" w:rsidP="004F2BDF">
      <w:pPr>
        <w:pStyle w:val="NoSpacing"/>
        <w:ind w:firstLine="567"/>
        <w:jc w:val="both"/>
        <w:rPr>
          <w:color w:val="000000"/>
        </w:rPr>
      </w:pPr>
      <w:r>
        <w:rPr>
          <w:color w:val="FF0000"/>
        </w:rPr>
        <w:t xml:space="preserve">19.02.2026 </w:t>
      </w:r>
      <w:r>
        <w:rPr>
          <w:color w:val="000000"/>
        </w:rPr>
        <w:t xml:space="preserve">полномочными представителями Межрайонной ИФНС России № 6 по Ханты-Мансийскому автономному округу - Югре, повторно произведен осмотр помещения, указанного в ЕГРЮЛ в качестве места нахождения </w:t>
      </w:r>
      <w:r>
        <w:rPr>
          <w:color w:val="FF0000"/>
        </w:rPr>
        <w:t>ООО «Сибавтоматика»</w:t>
      </w:r>
      <w:r>
        <w:rPr>
          <w:color w:val="000000"/>
        </w:rPr>
        <w:t xml:space="preserve">, в ходе осмотра установлено, что по адресу: </w:t>
      </w:r>
      <w:r>
        <w:t>*</w:t>
      </w:r>
      <w:r>
        <w:rPr>
          <w:color w:val="000000"/>
        </w:rPr>
        <w:t xml:space="preserve"> юридическое лицо </w:t>
      </w:r>
      <w:r>
        <w:rPr>
          <w:color w:val="FF0000"/>
        </w:rPr>
        <w:t>ООО «Сибавтоматика»</w:t>
      </w:r>
      <w:r>
        <w:rPr>
          <w:color w:val="000000"/>
        </w:rPr>
        <w:t xml:space="preserve"> не находится. Вывески, таблички, иные идентифицирующие признаки, позволяющие установить место нахождения юридического лица отсутствуют.</w:t>
      </w:r>
    </w:p>
    <w:p w:rsidR="004F2BDF" w:rsidP="004F2BDF">
      <w:pPr>
        <w:pStyle w:val="NoSpacing"/>
        <w:ind w:firstLine="567"/>
        <w:jc w:val="both"/>
        <w:rPr>
          <w:color w:val="000000"/>
        </w:rPr>
      </w:pPr>
      <w:r>
        <w:rPr>
          <w:color w:val="000000"/>
        </w:rPr>
        <w:t xml:space="preserve">В соответствии с пунктом 6 статьи 11 Закона № 129-ФЗ, ЕРЦ 20.01.2025 в адрес </w:t>
      </w:r>
      <w:r w:rsidR="008154CF">
        <w:rPr>
          <w:color w:val="000000"/>
        </w:rPr>
        <w:t>Шеляхина Ю.А.</w:t>
      </w:r>
      <w:r>
        <w:rPr>
          <w:color w:val="000000"/>
        </w:rPr>
        <w:t xml:space="preserve"> направлено повторное уведомление о необходимости представления достоверных сведений и устранении нарушений законодательства о государственной регистрации от </w:t>
      </w:r>
      <w:r w:rsidR="00915256">
        <w:rPr>
          <w:color w:val="000000"/>
        </w:rPr>
        <w:t>02</w:t>
      </w:r>
      <w:r>
        <w:rPr>
          <w:color w:val="FF0000"/>
        </w:rPr>
        <w:t>.0</w:t>
      </w:r>
      <w:r w:rsidR="00915256">
        <w:rPr>
          <w:color w:val="FF0000"/>
        </w:rPr>
        <w:t>3</w:t>
      </w:r>
      <w:r>
        <w:rPr>
          <w:color w:val="FF0000"/>
        </w:rPr>
        <w:t>.202</w:t>
      </w:r>
      <w:r w:rsidR="00915256">
        <w:rPr>
          <w:color w:val="FF0000"/>
        </w:rPr>
        <w:t>6</w:t>
      </w:r>
      <w:r>
        <w:rPr>
          <w:color w:val="FF0000"/>
        </w:rPr>
        <w:t xml:space="preserve"> № </w:t>
      </w:r>
      <w:r w:rsidR="00915256">
        <w:rPr>
          <w:color w:val="FF0000"/>
        </w:rPr>
        <w:t>9</w:t>
      </w:r>
      <w:r>
        <w:rPr>
          <w:color w:val="FF0000"/>
        </w:rPr>
        <w:t>8/1</w:t>
      </w:r>
      <w:r>
        <w:rPr>
          <w:color w:val="000000"/>
        </w:rPr>
        <w:t xml:space="preserve"> (Повторное уведомление), которым на </w:t>
      </w:r>
      <w:r w:rsidR="00915256">
        <w:rPr>
          <w:color w:val="000000"/>
        </w:rPr>
        <w:t>Шеляхина Ю.А.</w:t>
      </w:r>
      <w:r>
        <w:rPr>
          <w:color w:val="000000"/>
        </w:rPr>
        <w:t xml:space="preserve"> возложена обязанность по представлению в Инспекцию достоверных сведений об адресе места нахождения Общества в течение тридцати дней с момента направления Повторного уведомления, т.е. в срок до </w:t>
      </w:r>
      <w:r w:rsidR="00915256">
        <w:rPr>
          <w:color w:val="000000"/>
        </w:rPr>
        <w:t>03</w:t>
      </w:r>
      <w:r w:rsidR="00915256">
        <w:rPr>
          <w:color w:val="FF0000"/>
        </w:rPr>
        <w:t>.04</w:t>
      </w:r>
      <w:r>
        <w:rPr>
          <w:color w:val="FF0000"/>
        </w:rPr>
        <w:t>.202</w:t>
      </w:r>
      <w:r w:rsidR="00915256">
        <w:rPr>
          <w:color w:val="FF0000"/>
        </w:rPr>
        <w:t>6</w:t>
      </w:r>
      <w:r>
        <w:rPr>
          <w:color w:val="FF0000"/>
        </w:rPr>
        <w:t xml:space="preserve">, 24:00 </w:t>
      </w:r>
      <w:r>
        <w:rPr>
          <w:color w:val="000000"/>
        </w:rPr>
        <w:t>включительно.</w:t>
      </w:r>
    </w:p>
    <w:p w:rsidR="004F2BDF" w:rsidP="004F2BDF">
      <w:pPr>
        <w:pStyle w:val="NoSpacing"/>
        <w:ind w:firstLine="567"/>
        <w:jc w:val="both"/>
        <w:rPr>
          <w:color w:val="000000"/>
        </w:rPr>
      </w:pPr>
      <w:r>
        <w:rPr>
          <w:color w:val="000000"/>
        </w:rPr>
        <w:t xml:space="preserve">Согласно отчету об отслеживании почтового отправления № </w:t>
      </w:r>
      <w:r w:rsidR="00915256">
        <w:rPr>
          <w:color w:val="000000"/>
        </w:rPr>
        <w:t>80085719059903</w:t>
      </w:r>
      <w:r>
        <w:rPr>
          <w:color w:val="000000"/>
        </w:rPr>
        <w:t xml:space="preserve">, направленному в адрес места нахождения </w:t>
      </w:r>
      <w:r w:rsidR="00915256">
        <w:rPr>
          <w:color w:val="FF0000"/>
        </w:rPr>
        <w:t>ООО «Сибавтоматика</w:t>
      </w:r>
      <w:r>
        <w:rPr>
          <w:color w:val="FF0000"/>
        </w:rPr>
        <w:t>»</w:t>
      </w:r>
      <w:r>
        <w:rPr>
          <w:color w:val="000000"/>
        </w:rPr>
        <w:t xml:space="preserve">, повторное уведомление поступило на временное хранение </w:t>
      </w:r>
      <w:r w:rsidR="00915256">
        <w:rPr>
          <w:color w:val="000000"/>
        </w:rPr>
        <w:t>30</w:t>
      </w:r>
      <w:r>
        <w:rPr>
          <w:color w:val="FF0000"/>
        </w:rPr>
        <w:t>.0</w:t>
      </w:r>
      <w:r w:rsidR="00915256">
        <w:rPr>
          <w:color w:val="FF0000"/>
        </w:rPr>
        <w:t>3</w:t>
      </w:r>
      <w:r>
        <w:rPr>
          <w:color w:val="FF0000"/>
        </w:rPr>
        <w:t>.202</w:t>
      </w:r>
      <w:r w:rsidR="00915256">
        <w:rPr>
          <w:color w:val="FF0000"/>
        </w:rPr>
        <w:t>6</w:t>
      </w:r>
      <w:r>
        <w:rPr>
          <w:color w:val="000000"/>
        </w:rPr>
        <w:t xml:space="preserve">. </w:t>
      </w:r>
    </w:p>
    <w:p w:rsidR="004F2BDF" w:rsidP="004F2BDF">
      <w:pPr>
        <w:pStyle w:val="NoSpacing"/>
        <w:ind w:firstLine="567"/>
        <w:jc w:val="both"/>
        <w:rPr>
          <w:color w:val="000000"/>
        </w:rPr>
      </w:pPr>
      <w:r>
        <w:rPr>
          <w:color w:val="000000"/>
        </w:rPr>
        <w:t xml:space="preserve">Согласно отчету об отслеживании почтового отправления № </w:t>
      </w:r>
      <w:r w:rsidR="00915256">
        <w:rPr>
          <w:color w:val="000000"/>
        </w:rPr>
        <w:t>80085719059910</w:t>
      </w:r>
      <w:r>
        <w:rPr>
          <w:color w:val="000000"/>
        </w:rPr>
        <w:t xml:space="preserve">, направленному в адрес места жительства </w:t>
      </w:r>
      <w:r w:rsidR="00915256">
        <w:rPr>
          <w:color w:val="000000"/>
        </w:rPr>
        <w:t>Шеляхина Ю.А.</w:t>
      </w:r>
      <w:r>
        <w:rPr>
          <w:color w:val="000000"/>
        </w:rPr>
        <w:t xml:space="preserve">, повторное уведомление поступило на временное хранение </w:t>
      </w:r>
      <w:r w:rsidR="00915256">
        <w:rPr>
          <w:color w:val="000000"/>
        </w:rPr>
        <w:t>02</w:t>
      </w:r>
      <w:r>
        <w:rPr>
          <w:color w:val="FF0000"/>
        </w:rPr>
        <w:t>.0</w:t>
      </w:r>
      <w:r w:rsidR="00915256">
        <w:rPr>
          <w:color w:val="FF0000"/>
        </w:rPr>
        <w:t>4</w:t>
      </w:r>
      <w:r>
        <w:rPr>
          <w:color w:val="FF0000"/>
        </w:rPr>
        <w:t>.202</w:t>
      </w:r>
      <w:r w:rsidR="00915256">
        <w:rPr>
          <w:color w:val="FF0000"/>
        </w:rPr>
        <w:t>6</w:t>
      </w:r>
      <w:r>
        <w:rPr>
          <w:color w:val="000000"/>
        </w:rPr>
        <w:t xml:space="preserve">. </w:t>
      </w:r>
    </w:p>
    <w:p w:rsidR="004F2BDF" w:rsidP="004F2BDF">
      <w:pPr>
        <w:pStyle w:val="NoSpacing"/>
        <w:ind w:firstLine="567"/>
        <w:jc w:val="both"/>
        <w:rPr>
          <w:color w:val="000000"/>
        </w:rPr>
      </w:pPr>
      <w:r>
        <w:rPr>
          <w:color w:val="000000"/>
        </w:rPr>
        <w:t>В соответствии с пунктом 1.2 статьи 9 Закона № 129-ФЗ необходимые для государственной регистрации заявление, уведомление или сообщение представляются в регистрирующий орган по форме, утвержденной уполномоченным Правительством Российской Федерации федеральным органом исполнительной власти, и удостоверяются подписью заявителя, подлинность которой должна быть засвидетельствована в нотариальном порядке.</w:t>
      </w:r>
    </w:p>
    <w:p w:rsidR="004F2BDF" w:rsidP="004F2BDF">
      <w:pPr>
        <w:pStyle w:val="NoSpacing"/>
        <w:ind w:firstLine="567"/>
        <w:jc w:val="both"/>
        <w:rPr>
          <w:color w:val="000000"/>
        </w:rPr>
      </w:pPr>
      <w:r>
        <w:rPr>
          <w:color w:val="000000"/>
        </w:rPr>
        <w:t xml:space="preserve">Обязанность, предусмотренная пунктом 6 статьи 11 Закона № 129-ФЗ, возложенная на </w:t>
      </w:r>
      <w:r w:rsidR="00915256">
        <w:rPr>
          <w:color w:val="000000"/>
        </w:rPr>
        <w:t>Шеляхина Ю.А.</w:t>
      </w:r>
      <w:r>
        <w:rPr>
          <w:color w:val="000000"/>
        </w:rPr>
        <w:t xml:space="preserve"> повторным уведомлением по настоящее время не исполнена, достоверных сведений об адресе юридического лица в виде заявления о внесении изменений в сведения о юридическом лице, содержащиеся в ЕГРЮЛ в ЕРЦ не поступило.</w:t>
      </w:r>
    </w:p>
    <w:p w:rsidR="004F2BDF" w:rsidP="004F2BDF">
      <w:pPr>
        <w:pStyle w:val="NoSpacing"/>
        <w:ind w:firstLine="567"/>
        <w:jc w:val="both"/>
        <w:rPr>
          <w:color w:val="000000"/>
        </w:rPr>
      </w:pPr>
      <w:r>
        <w:rPr>
          <w:color w:val="000000"/>
        </w:rPr>
        <w:t xml:space="preserve">Таким образом, </w:t>
      </w:r>
      <w:r w:rsidR="00915256">
        <w:rPr>
          <w:color w:val="000000"/>
        </w:rPr>
        <w:t>Шеляхин Ю.А.</w:t>
      </w:r>
      <w:r>
        <w:rPr>
          <w:color w:val="000000"/>
        </w:rPr>
        <w:t xml:space="preserve">, являясь согласно выписке ЕГРЮЛ </w:t>
      </w:r>
      <w:r w:rsidR="00915256">
        <w:rPr>
          <w:color w:val="000000"/>
        </w:rPr>
        <w:t xml:space="preserve">руководителем </w:t>
      </w:r>
      <w:r w:rsidR="00915256">
        <w:rPr>
          <w:color w:val="FF0000"/>
        </w:rPr>
        <w:t>ООО «Сибавтоматика</w:t>
      </w:r>
      <w:r>
        <w:rPr>
          <w:color w:val="000000"/>
        </w:rPr>
        <w:t xml:space="preserve">», не исполнил установленную ст. 5 Федерального закона № 129-ФЗ обязанность по представлению в регистрирующий орган достоверной информации о месте нахождения юридического лица. </w:t>
      </w:r>
    </w:p>
    <w:p w:rsidR="004F2BDF" w:rsidP="004F2BDF">
      <w:pPr>
        <w:pStyle w:val="NoSpacing"/>
        <w:ind w:firstLine="567"/>
        <w:jc w:val="both"/>
      </w:pPr>
      <w:r>
        <w:t xml:space="preserve">Имеющиеся в материалах дела доказательства не противоречивы, последовательны, соответствуют критерию допустимости. Существенных недостатков, влекущих невозможность использования в качестве доказательств, материалы дела не содержат. </w:t>
      </w:r>
    </w:p>
    <w:p w:rsidR="004F2BDF" w:rsidP="004F2BDF">
      <w:pPr>
        <w:pStyle w:val="NoSpacing"/>
        <w:ind w:firstLine="567"/>
        <w:jc w:val="both"/>
      </w:pPr>
      <w:r>
        <w:t>В соответствии со ст. 4.6 Кодекса РФ об АП 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w:t>
      </w:r>
    </w:p>
    <w:p w:rsidR="004F2BDF" w:rsidP="004F2BDF">
      <w:pPr>
        <w:pStyle w:val="NoSpacing"/>
        <w:ind w:firstLine="567"/>
        <w:jc w:val="both"/>
      </w:pPr>
      <w:r>
        <w:t xml:space="preserve">Из постановления о назначении административного наказания заместителя начальника Межрайонной ИФНС России № 11 по ХМАО - Югре № </w:t>
      </w:r>
      <w:r w:rsidR="00915256">
        <w:rPr>
          <w:color w:val="FF0000"/>
        </w:rPr>
        <w:t xml:space="preserve">86172513200075800003 от 30.06.2025 </w:t>
      </w:r>
      <w:r>
        <w:t xml:space="preserve">следует, что </w:t>
      </w:r>
      <w:r w:rsidR="00915256">
        <w:t>Шеляхин Ю.А.</w:t>
      </w:r>
      <w:r>
        <w:t xml:space="preserve"> признан виновным в совершении административного правонарушения, предусмотренного ч. 4 ст. 14.25 Кодекса РФ об АП, и ему назначено наказание в виде административного штрафа в размере 5000 рублей. Постановление вступило в законную силу </w:t>
      </w:r>
      <w:r w:rsidR="00915256">
        <w:t>05</w:t>
      </w:r>
      <w:r>
        <w:rPr>
          <w:color w:val="FF0000"/>
        </w:rPr>
        <w:t>.0</w:t>
      </w:r>
      <w:r w:rsidR="00915256">
        <w:rPr>
          <w:color w:val="FF0000"/>
        </w:rPr>
        <w:t>8</w:t>
      </w:r>
      <w:r>
        <w:rPr>
          <w:color w:val="FF0000"/>
        </w:rPr>
        <w:t>.2025</w:t>
      </w:r>
      <w:r>
        <w:t>.</w:t>
      </w:r>
    </w:p>
    <w:p w:rsidR="004F2BDF" w:rsidP="004F2BDF">
      <w:pPr>
        <w:pStyle w:val="NoSpacing"/>
        <w:ind w:firstLine="567"/>
        <w:jc w:val="both"/>
      </w:pPr>
      <w:r>
        <w:t xml:space="preserve">Учитывая, что </w:t>
      </w:r>
      <w:r w:rsidR="00915256">
        <w:t>Шеляхин Ю.А.</w:t>
      </w:r>
      <w:r>
        <w:t xml:space="preserve"> повторно совершил административное правонарушение, предусмотренное ч. 4 ст. 14.25 Кодекса РФ об АП, мировой судья квалифицирует его действия по ч. 5 ст. 14.25 Кодекса РФ об АП - повторное совершение административного правонарушения, предусмотренного </w:t>
      </w:r>
      <w:hyperlink r:id="rId4" w:anchor="sub_142504#sub_142504" w:history="1">
        <w:r>
          <w:rPr>
            <w:rStyle w:val="Hyperlink"/>
            <w:color w:val="auto"/>
            <w:u w:val="none"/>
          </w:rPr>
          <w:t>частью 4</w:t>
        </w:r>
      </w:hyperlink>
      <w:r>
        <w:t xml:space="preserve">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w:t>
      </w:r>
      <w:hyperlink r:id="rId5" w:history="1">
        <w:r>
          <w:rPr>
            <w:rStyle w:val="Hyperlink"/>
            <w:color w:val="auto"/>
            <w:u w:val="none"/>
          </w:rPr>
          <w:t>уголовно наказуемого деяния</w:t>
        </w:r>
      </w:hyperlink>
      <w:r>
        <w:t xml:space="preserve">. </w:t>
      </w:r>
    </w:p>
    <w:p w:rsidR="004F2BDF" w:rsidP="004F2BDF">
      <w:pPr>
        <w:pStyle w:val="NoSpacing"/>
        <w:ind w:firstLine="567"/>
        <w:jc w:val="both"/>
      </w:pPr>
      <w:r>
        <w:t>При назначении наказания мировой судья учитывает характер совершенного административного правонарушения, личность виновного, отсутствие обстоятельств, смягчающих и отягчающих административную ответственность, и приходит к выводу, что наказание необходимо назначить в виде дисквалификации.</w:t>
      </w:r>
    </w:p>
    <w:p w:rsidR="004F2BDF" w:rsidP="004F2BDF">
      <w:pPr>
        <w:pStyle w:val="NoSpacing"/>
        <w:ind w:firstLine="567"/>
        <w:jc w:val="both"/>
      </w:pPr>
      <w:r>
        <w:t>Руководствуясь ст.ст. 29.9, 29.10 Кодекса РФ об АП, мировой судья,</w:t>
      </w:r>
    </w:p>
    <w:p w:rsidR="004F2BDF" w:rsidP="004F2BDF">
      <w:pPr>
        <w:pStyle w:val="NoSpacing"/>
        <w:ind w:firstLine="567"/>
        <w:jc w:val="both"/>
      </w:pPr>
    </w:p>
    <w:p w:rsidR="004F2BDF" w:rsidP="004F2BDF">
      <w:pPr>
        <w:pStyle w:val="NoSpacing"/>
        <w:jc w:val="center"/>
      </w:pPr>
      <w:r>
        <w:t>ПОСТАНОВИЛ:</w:t>
      </w:r>
    </w:p>
    <w:p w:rsidR="004F2BDF" w:rsidP="004F2BDF">
      <w:pPr>
        <w:pStyle w:val="NoSpacing"/>
        <w:jc w:val="both"/>
      </w:pPr>
      <w:r>
        <w:t xml:space="preserve"> </w:t>
      </w:r>
    </w:p>
    <w:p w:rsidR="004F2BDF" w:rsidP="004F2BDF">
      <w:pPr>
        <w:pStyle w:val="NoSpacing"/>
        <w:ind w:firstLine="567"/>
        <w:jc w:val="both"/>
      </w:pPr>
      <w:r>
        <w:t>Шеляхина Юрия Александровича признать виновным в совершении административного правонарушения, предусмотренного ч. 5 ст. 14.25 Кодекса РФ об АП, и назначить наказание в виде дисквалификации сроком на 1 (один) год.</w:t>
      </w:r>
    </w:p>
    <w:p w:rsidR="004F2BDF" w:rsidP="004F2BDF">
      <w:pPr>
        <w:pStyle w:val="NoSpacing"/>
        <w:ind w:firstLine="567"/>
        <w:jc w:val="both"/>
      </w:pPr>
      <w:r>
        <w:t xml:space="preserve">Постановление может быть обжаловано в течение 10 дней со дня вручения или получения копии постановления в Нижневартовский городской суд Ханты - Мансийского автономного округа - Югры через мирового судью, вынесшего постановление. </w:t>
      </w:r>
    </w:p>
    <w:p w:rsidR="004F2BDF" w:rsidP="004F2BDF">
      <w:pPr>
        <w:pStyle w:val="NoSpacing"/>
        <w:ind w:firstLine="567"/>
        <w:jc w:val="both"/>
        <w:rPr>
          <w:rFonts w:eastAsia="MS Mincho"/>
          <w:bCs/>
        </w:rPr>
      </w:pPr>
    </w:p>
    <w:p w:rsidR="004F2BDF" w:rsidP="004F2BDF">
      <w:pPr>
        <w:pStyle w:val="NoSpacing"/>
        <w:ind w:firstLine="567"/>
        <w:jc w:val="both"/>
        <w:rPr>
          <w:rFonts w:eastAsiaTheme="minorEastAsia"/>
        </w:rPr>
      </w:pPr>
      <w:r>
        <w:t>*</w:t>
      </w:r>
    </w:p>
    <w:p w:rsidR="004F2BDF" w:rsidP="004F2BDF">
      <w:pPr>
        <w:pStyle w:val="NoSpacing"/>
        <w:ind w:firstLine="567"/>
        <w:jc w:val="both"/>
      </w:pPr>
      <w:r>
        <w:t>Мировой судья</w:t>
      </w:r>
      <w:r>
        <w:tab/>
      </w:r>
      <w:r>
        <w:tab/>
      </w:r>
      <w:r>
        <w:tab/>
      </w:r>
      <w:r>
        <w:tab/>
      </w:r>
      <w:r>
        <w:tab/>
      </w:r>
      <w:r>
        <w:tab/>
      </w:r>
      <w:r>
        <w:tab/>
      </w:r>
      <w:r>
        <w:tab/>
        <w:t>Е.В. Аксенова</w:t>
      </w:r>
    </w:p>
    <w:p w:rsidR="004F2BDF" w:rsidP="004F2BDF">
      <w:pPr>
        <w:pStyle w:val="NoSpacing"/>
        <w:ind w:firstLine="567"/>
        <w:jc w:val="both"/>
        <w:rPr>
          <w:color w:val="000000"/>
        </w:rPr>
      </w:pPr>
    </w:p>
    <w:p w:rsidR="004F2BDF" w:rsidP="004F2BDF">
      <w:pPr>
        <w:pStyle w:val="NoSpacing"/>
        <w:ind w:firstLine="567"/>
        <w:jc w:val="both"/>
      </w:pPr>
      <w:r>
        <w:rPr>
          <w:color w:val="000000"/>
        </w:rPr>
        <w:t>*</w:t>
      </w:r>
    </w:p>
    <w:p w:rsidR="00F262D0"/>
    <w:sectPr w:rsidSect="004F2BDF">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D53"/>
    <w:rsid w:val="00021DD0"/>
    <w:rsid w:val="000F1C91"/>
    <w:rsid w:val="00290EDA"/>
    <w:rsid w:val="004F2BDF"/>
    <w:rsid w:val="006E7193"/>
    <w:rsid w:val="008154CF"/>
    <w:rsid w:val="00915256"/>
    <w:rsid w:val="00CE1D53"/>
    <w:rsid w:val="00F262D0"/>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15:docId w15:val="{9EAFFCC2-3DBD-454F-878C-7B5F89FAF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4F2BDF"/>
    <w:rPr>
      <w:color w:val="0563C1"/>
      <w:u w:val="single"/>
    </w:rPr>
  </w:style>
  <w:style w:type="paragraph" w:styleId="NoSpacing">
    <w:name w:val="No Spacing"/>
    <w:uiPriority w:val="1"/>
    <w:qFormat/>
    <w:rsid w:val="004F2BDF"/>
    <w:pPr>
      <w:spacing w:after="0" w:line="240" w:lineRule="auto"/>
    </w:pPr>
    <w:rPr>
      <w:rFonts w:ascii="Times New Roman" w:eastAsia="Times New Roman" w:hAnsi="Times New Roman" w:cs="Times New Roman"/>
      <w:sz w:val="24"/>
      <w:szCs w:val="24"/>
      <w:lang w:eastAsia="ru-RU"/>
    </w:rPr>
  </w:style>
  <w:style w:type="paragraph" w:styleId="BalloonText">
    <w:name w:val="Balloon Text"/>
    <w:basedOn w:val="Normal"/>
    <w:link w:val="a"/>
    <w:uiPriority w:val="99"/>
    <w:semiHidden/>
    <w:unhideWhenUsed/>
    <w:rsid w:val="00915256"/>
    <w:pPr>
      <w:spacing w:after="0" w:line="240" w:lineRule="auto"/>
    </w:pPr>
    <w:rPr>
      <w:rFonts w:ascii="Segoe UI" w:hAnsi="Segoe UI" w:cs="Segoe UI"/>
      <w:sz w:val="18"/>
      <w:szCs w:val="18"/>
    </w:rPr>
  </w:style>
  <w:style w:type="character" w:customStyle="1" w:styleId="a">
    <w:name w:val="Текст выноски Знак"/>
    <w:basedOn w:val="DefaultParagraphFont"/>
    <w:link w:val="BalloonText"/>
    <w:uiPriority w:val="99"/>
    <w:semiHidden/>
    <w:rsid w:val="009152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file:///\\fs\all_folder\&#1057;&#1091;&#1076;&#1100;&#1080;\&#1058;&#1082;&#1072;&#1095;&#1077;&#1074;&#1072;%20&#1053;&#1042;\&#1040;&#1076;&#1084;&#1080;&#1085;&#1080;&#1089;&#1090;&#1088;&#1072;&#1090;&#1080;&#1074;&#1085;&#1099;&#1077;\2024\26.06.2024\&#1064;&#1072;&#1087;&#1086;&#1074;&#1072;&#1083;&#1086;&#1074;%20&#1095;.%205%20&#1089;&#1090;.%2014.25.doc" TargetMode="External" /><Relationship Id="rId5" Type="http://schemas.openxmlformats.org/officeDocument/2006/relationships/hyperlink" Target="garantf1://10008000.170001/"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